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3AB36A9C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C40C6F">
            <w:t>Prisma Health Geriatric Residency Program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6976B4FC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C40C6F">
            <w:t>3010 Farrow Rd, Suite 100, Columbia, SC 29203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05C80127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5C0EDE">
            <w:t>365</w:t>
          </w:r>
          <w:r w:rsidRPr="008016ED">
            <w:rPr>
              <w:rFonts w:eastAsia="Times New Roman" w:cs="Arial"/>
              <w:color w:val="808080"/>
              <w:szCs w:val="20"/>
            </w:rPr>
            <w:t>.</w:t>
          </w:r>
        </w:sdtContent>
      </w:sdt>
    </w:p>
    <w:p w14:paraId="531A20A7" w14:textId="77345883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5C0EDE">
            <w:t>1,600</w:t>
          </w:r>
        </w:sdtContent>
      </w:sdt>
    </w:p>
    <w:p w14:paraId="2C638408" w14:textId="17237F45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5C0EDE">
            <w:t>200</w:t>
          </w:r>
          <w:r w:rsidRPr="008016ED">
            <w:rPr>
              <w:rFonts w:eastAsia="Times New Roman" w:cs="Arial"/>
              <w:color w:val="808080"/>
              <w:szCs w:val="20"/>
            </w:rPr>
            <w:t>.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00334CF0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C0EDE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6F89E3E7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C0EDE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31C33B14" w:rsidR="00DD2936" w:rsidRDefault="000562D4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0562D4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0562D4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149F4647" w:rsidR="00DD2936" w:rsidRDefault="000562D4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8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0562D4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0562D4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5FCF156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8D186D">
                  <w:t>480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27703C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2D1AEB5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8D186D">
                  <w:t>750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4D0416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55B51FE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8D186D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217CF7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4A9B0C0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8D186D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7EB36B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54987FD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8D186D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628002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4AA66BE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8D186D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5F3ED0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6DC28D6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8D186D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2740D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196EAF2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8D186D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1E1B966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500314A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8D186D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6EF4A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4C320DF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8D186D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10D2FB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3CA544C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8D186D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34A04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43819636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8D186D">
                  <w:t>1,230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05CF5FFC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Tally row amounts.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03C392B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8D186D">
                  <w:t>58,705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2B91B4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603E814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8D186D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068D68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4A0EE71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8D186D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00602DD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0562D4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7C78FC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0562D4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62585C6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0562D4">
                  <w:t>0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550E52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0562D4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29679D1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0562D4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3E909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28649A5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0562D4">
                  <w:t>0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698F8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32F02D85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0562D4">
                  <w:t>58,705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1A62ECAD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Pr="00DD2936">
                  <w:rPr>
                    <w:color w:val="009CB6" w:themeColor="background2"/>
                  </w:rPr>
                  <w:t>Tally row amounts.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lastRenderedPageBreak/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 xml:space="preserve">(input your salary, not paid by the program, if you plan to continue </w:t>
            </w:r>
            <w:r>
              <w:rPr>
                <w:i/>
                <w:iCs/>
              </w:rPr>
              <w:lastRenderedPageBreak/>
              <w:t>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1092" w14:textId="77777777" w:rsidR="008016ED" w:rsidRDefault="008016ED" w:rsidP="001743F2">
      <w:pPr>
        <w:spacing w:after="0" w:line="240" w:lineRule="auto"/>
      </w:pPr>
      <w:r>
        <w:separator/>
      </w:r>
    </w:p>
  </w:endnote>
  <w:endnote w:type="continuationSeparator" w:id="0">
    <w:p w14:paraId="32085032" w14:textId="77777777" w:rsidR="008016ED" w:rsidRDefault="008016ED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AF37" w14:textId="77777777" w:rsidR="008016ED" w:rsidRDefault="008016ED" w:rsidP="001743F2">
      <w:pPr>
        <w:spacing w:after="0" w:line="240" w:lineRule="auto"/>
      </w:pPr>
      <w:r>
        <w:separator/>
      </w:r>
    </w:p>
  </w:footnote>
  <w:footnote w:type="continuationSeparator" w:id="0">
    <w:p w14:paraId="36BE8BA2" w14:textId="77777777" w:rsidR="008016ED" w:rsidRDefault="008016ED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562D4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D7DBB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C0EDE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04C1"/>
    <w:rsid w:val="00894C3E"/>
    <w:rsid w:val="00894D11"/>
    <w:rsid w:val="008955C2"/>
    <w:rsid w:val="008B1BAC"/>
    <w:rsid w:val="008D0AE6"/>
    <w:rsid w:val="008D186D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C6F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Sarah Wilcox</cp:lastModifiedBy>
  <cp:revision>2</cp:revision>
  <dcterms:created xsi:type="dcterms:W3CDTF">2023-11-06T20:33:00Z</dcterms:created>
  <dcterms:modified xsi:type="dcterms:W3CDTF">2023-11-06T20:33:00Z</dcterms:modified>
</cp:coreProperties>
</file>